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B922" w14:textId="3F9F442E" w:rsidR="00126F83" w:rsidRDefault="00EE0116">
      <w:pPr>
        <w:spacing w:after="0" w:line="259" w:lineRule="auto"/>
        <w:ind w:left="84" w:right="0" w:firstLine="0"/>
        <w:jc w:val="center"/>
      </w:pPr>
      <w:r>
        <w:rPr>
          <w:noProof/>
          <w:sz w:val="36"/>
        </w:rPr>
        <w:drawing>
          <wp:inline distT="0" distB="0" distL="0" distR="0" wp14:anchorId="5C077073" wp14:editId="6329656F">
            <wp:extent cx="2733964" cy="909569"/>
            <wp:effectExtent l="0" t="0" r="0" b="5080"/>
            <wp:docPr id="135475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58011" name="Picture 13547580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3465" cy="919384"/>
                    </a:xfrm>
                    <a:prstGeom prst="rect">
                      <a:avLst/>
                    </a:prstGeom>
                  </pic:spPr>
                </pic:pic>
              </a:graphicData>
            </a:graphic>
          </wp:inline>
        </w:drawing>
      </w:r>
      <w:r w:rsidR="00600922">
        <w:rPr>
          <w:sz w:val="36"/>
        </w:rPr>
        <w:t xml:space="preserve"> </w:t>
      </w:r>
    </w:p>
    <w:p w14:paraId="56A6FA97" w14:textId="50CF6600" w:rsidR="005C0AA1" w:rsidRPr="005C0AA1" w:rsidRDefault="00600922" w:rsidP="005C0AA1">
      <w:pPr>
        <w:spacing w:after="333" w:line="259" w:lineRule="auto"/>
        <w:ind w:left="12" w:right="0" w:firstLine="0"/>
        <w:jc w:val="center"/>
        <w:rPr>
          <w:b/>
          <w:bCs/>
          <w:u w:val="single"/>
        </w:rPr>
      </w:pPr>
      <w:r>
        <w:rPr>
          <w:sz w:val="4"/>
        </w:rPr>
        <w:t xml:space="preserve"> </w:t>
      </w:r>
      <w:r w:rsidR="007C33FC">
        <w:rPr>
          <w:b/>
          <w:bCs/>
          <w:u w:val="single"/>
        </w:rPr>
        <w:t>Gift of Retirement Asset</w:t>
      </w:r>
      <w:r w:rsidR="00594287">
        <w:rPr>
          <w:b/>
          <w:bCs/>
          <w:u w:val="single"/>
        </w:rPr>
        <w:t>s</w:t>
      </w:r>
      <w:r w:rsidR="00BA26B7" w:rsidRPr="005C0AA1">
        <w:rPr>
          <w:b/>
          <w:bCs/>
          <w:u w:val="single"/>
        </w:rPr>
        <w:t xml:space="preserve"> </w:t>
      </w:r>
    </w:p>
    <w:p w14:paraId="4CC87D30" w14:textId="4B176D63" w:rsidR="00C7606D" w:rsidRDefault="007C33FC" w:rsidP="005C0AA1">
      <w:pPr>
        <w:spacing w:after="0" w:line="240" w:lineRule="auto"/>
        <w:ind w:left="14" w:right="0" w:hanging="14"/>
      </w:pPr>
      <w:r>
        <w:t xml:space="preserve">Naming </w:t>
      </w:r>
      <w:r w:rsidR="00C7606D">
        <w:t>the Lenny Zakim Fund a</w:t>
      </w:r>
      <w:r>
        <w:t>s a full or partial</w:t>
      </w:r>
      <w:r w:rsidR="00AF623D">
        <w:t xml:space="preserve">, primary or contingent </w:t>
      </w:r>
      <w:r>
        <w:t xml:space="preserve">beneficiary of a retirement plan is an easy way to make a significant gift to </w:t>
      </w:r>
      <w:r w:rsidR="00C7606D">
        <w:t>the Fund</w:t>
      </w:r>
      <w:r>
        <w:t xml:space="preserve">. Also, because retirement plans are subject to income taxes in the hands of individual heirs, directing all or some of such plans to a charitable organization such as </w:t>
      </w:r>
      <w:r w:rsidR="00C7606D">
        <w:t>the LZF</w:t>
      </w:r>
      <w:r>
        <w:t xml:space="preserve">, which is not obligated to pay income taxes, is highly tax efficient. </w:t>
      </w:r>
    </w:p>
    <w:p w14:paraId="7BB77955" w14:textId="77777777" w:rsidR="00C7606D" w:rsidRDefault="00C7606D" w:rsidP="005C0AA1">
      <w:pPr>
        <w:spacing w:after="0" w:line="240" w:lineRule="auto"/>
        <w:ind w:left="14" w:right="0" w:hanging="14"/>
      </w:pPr>
    </w:p>
    <w:p w14:paraId="572DE702" w14:textId="77777777" w:rsidR="00C7606D" w:rsidRDefault="007C33FC" w:rsidP="005C0AA1">
      <w:pPr>
        <w:spacing w:after="0" w:line="240" w:lineRule="auto"/>
        <w:ind w:left="14" w:right="0" w:hanging="14"/>
      </w:pPr>
      <w:r w:rsidRPr="00AF623D">
        <w:rPr>
          <w:b/>
          <w:bCs/>
        </w:rPr>
        <w:t>BENEFITS</w:t>
      </w:r>
      <w:r>
        <w:t xml:space="preserve"> include: </w:t>
      </w:r>
    </w:p>
    <w:p w14:paraId="10F4E6EE" w14:textId="75FF1157" w:rsidR="00C7606D" w:rsidRDefault="007C33FC" w:rsidP="00AF623D">
      <w:pPr>
        <w:spacing w:after="0" w:line="240" w:lineRule="auto"/>
        <w:ind w:left="720" w:right="0" w:hanging="14"/>
      </w:pPr>
      <w:r>
        <w:t xml:space="preserve">• Ability to support </w:t>
      </w:r>
      <w:r w:rsidR="00AF623D">
        <w:t>the Lenny Zakim Fund</w:t>
      </w:r>
      <w:r>
        <w:t xml:space="preserve"> without depleting current income or assets </w:t>
      </w:r>
    </w:p>
    <w:p w14:paraId="38A34311" w14:textId="77777777" w:rsidR="00C7606D" w:rsidRDefault="007C33FC" w:rsidP="00AF623D">
      <w:pPr>
        <w:spacing w:after="0" w:line="240" w:lineRule="auto"/>
        <w:ind w:left="720" w:right="0" w:hanging="14"/>
      </w:pPr>
      <w:r>
        <w:t xml:space="preserve">• Flexibility to alter amount or percentage if you wish, simply by completing a new form </w:t>
      </w:r>
    </w:p>
    <w:p w14:paraId="36C37060" w14:textId="77777777" w:rsidR="00C7606D" w:rsidRDefault="007C33FC" w:rsidP="00AF623D">
      <w:pPr>
        <w:spacing w:after="0" w:line="240" w:lineRule="auto"/>
        <w:ind w:left="720" w:right="0" w:hanging="14"/>
      </w:pPr>
      <w:r>
        <w:t xml:space="preserve">• Allowing you to continue to make withdrawals from your plan during your lifetime </w:t>
      </w:r>
    </w:p>
    <w:p w14:paraId="575D228F" w14:textId="7A3CEB26" w:rsidR="00C7606D" w:rsidRDefault="007C33FC" w:rsidP="00AF623D">
      <w:pPr>
        <w:spacing w:after="0" w:line="240" w:lineRule="auto"/>
        <w:ind w:left="720" w:right="0" w:hanging="14"/>
      </w:pPr>
      <w:r>
        <w:t>• Potential estate tax savings, at either or both the federal and state</w:t>
      </w:r>
      <w:r w:rsidR="00AF623D">
        <w:t xml:space="preserve"> </w:t>
      </w:r>
      <w:r>
        <w:t xml:space="preserve">level(s) </w:t>
      </w:r>
    </w:p>
    <w:p w14:paraId="45378CFF" w14:textId="0A185576" w:rsidR="00C7606D" w:rsidRDefault="007C33FC" w:rsidP="00AF623D">
      <w:pPr>
        <w:spacing w:after="0" w:line="240" w:lineRule="auto"/>
        <w:ind w:left="720" w:right="0" w:hanging="14"/>
      </w:pPr>
      <w:r>
        <w:t xml:space="preserve">• Income tax avoidance on the portion of your IRA distributed to </w:t>
      </w:r>
      <w:r w:rsidR="00AF623D">
        <w:t>the Lenny Zakim Fund</w:t>
      </w:r>
      <w:r>
        <w:t xml:space="preserve"> </w:t>
      </w:r>
    </w:p>
    <w:p w14:paraId="1A41F65A" w14:textId="77777777" w:rsidR="00AF623D" w:rsidRDefault="007C33FC" w:rsidP="00AF623D">
      <w:pPr>
        <w:spacing w:after="0" w:line="240" w:lineRule="auto"/>
        <w:ind w:left="720" w:right="0" w:hanging="14"/>
      </w:pPr>
      <w:r>
        <w:t xml:space="preserve">• Reduction of executor administrative burden, as funds are directed to </w:t>
      </w:r>
      <w:r w:rsidR="00AF623D">
        <w:t xml:space="preserve">the LZF </w:t>
      </w:r>
      <w:r>
        <w:t xml:space="preserve">by your plan administrator </w:t>
      </w:r>
    </w:p>
    <w:p w14:paraId="324CD214" w14:textId="77777777" w:rsidR="00AF623D" w:rsidRDefault="00AF623D" w:rsidP="00AF623D">
      <w:pPr>
        <w:spacing w:after="0" w:line="240" w:lineRule="auto"/>
        <w:ind w:left="720" w:right="0" w:hanging="14"/>
      </w:pPr>
    </w:p>
    <w:p w14:paraId="621B7DF0" w14:textId="62ECBECB" w:rsidR="00C7606D" w:rsidRDefault="007C33FC" w:rsidP="00AF623D">
      <w:pPr>
        <w:spacing w:after="0" w:line="240" w:lineRule="auto"/>
        <w:ind w:left="0" w:right="0" w:hanging="14"/>
      </w:pPr>
      <w:r w:rsidRPr="00AF623D">
        <w:rPr>
          <w:b/>
          <w:bCs/>
        </w:rPr>
        <w:t>WHO</w:t>
      </w:r>
      <w:r>
        <w:t xml:space="preserve"> should consider naming </w:t>
      </w:r>
      <w:r w:rsidR="00BC1784">
        <w:t xml:space="preserve">the Lenny Zakim Fund </w:t>
      </w:r>
      <w:r>
        <w:t xml:space="preserve">as a beneficiary of a retirement plan? </w:t>
      </w:r>
    </w:p>
    <w:p w14:paraId="50B96FB2" w14:textId="77777777" w:rsidR="00C7606D" w:rsidRDefault="007C33FC" w:rsidP="00AF623D">
      <w:pPr>
        <w:spacing w:after="0" w:line="240" w:lineRule="auto"/>
        <w:ind w:left="720" w:right="0" w:hanging="14"/>
      </w:pPr>
      <w:r>
        <w:t xml:space="preserve">• Anyone who has a retirement plan (such as an IRA, a 401(k), a 403(b) or a private pension) </w:t>
      </w:r>
    </w:p>
    <w:p w14:paraId="7321168C" w14:textId="77777777" w:rsidR="00C7606D" w:rsidRDefault="00C7606D" w:rsidP="005C0AA1">
      <w:pPr>
        <w:spacing w:after="0" w:line="240" w:lineRule="auto"/>
        <w:ind w:left="14" w:right="0" w:hanging="14"/>
      </w:pPr>
    </w:p>
    <w:p w14:paraId="25C9A4B9" w14:textId="77777777" w:rsidR="00AF623D" w:rsidRDefault="007C33FC" w:rsidP="00C7606D">
      <w:pPr>
        <w:spacing w:after="0" w:line="240" w:lineRule="auto"/>
        <w:ind w:left="14" w:right="0" w:hanging="14"/>
      </w:pPr>
      <w:r w:rsidRPr="00AF623D">
        <w:rPr>
          <w:b/>
          <w:bCs/>
        </w:rPr>
        <w:t>HOW</w:t>
      </w:r>
      <w:r>
        <w:t xml:space="preserve"> do I name </w:t>
      </w:r>
      <w:r w:rsidR="00C7606D">
        <w:t xml:space="preserve">the Lenny Zakim Fund </w:t>
      </w:r>
      <w:r>
        <w:t xml:space="preserve">as the beneficiary of my IRA/retirement plan? You can download a beneficiary designation from your retirement plan provider’s website or call your provider to request that one be sent to you. Fill out the form according to the amount or percentage that you wish to direct to </w:t>
      </w:r>
      <w:r w:rsidR="00C7606D">
        <w:t>the LZF</w:t>
      </w:r>
      <w:r>
        <w:t xml:space="preserve">, keep the completed copy with your other estate planning documents and share a completed copy with your plan provider. </w:t>
      </w:r>
    </w:p>
    <w:p w14:paraId="617186A5" w14:textId="77777777" w:rsidR="00AF623D" w:rsidRDefault="00AF623D" w:rsidP="00C7606D">
      <w:pPr>
        <w:spacing w:after="0" w:line="240" w:lineRule="auto"/>
        <w:ind w:left="14" w:right="0" w:hanging="14"/>
      </w:pPr>
    </w:p>
    <w:p w14:paraId="09A1D142" w14:textId="43C115E3" w:rsidR="00C7606D" w:rsidRDefault="007C33FC" w:rsidP="00C7606D">
      <w:pPr>
        <w:spacing w:after="0" w:line="240" w:lineRule="auto"/>
        <w:ind w:left="14" w:right="0" w:hanging="14"/>
      </w:pPr>
      <w:r>
        <w:t xml:space="preserve">The plan administrator often needs the following information to complete the designation paperwork: </w:t>
      </w:r>
    </w:p>
    <w:p w14:paraId="48DFC98A" w14:textId="77777777" w:rsidR="00AF623D" w:rsidRDefault="00AF623D" w:rsidP="00C7606D">
      <w:pPr>
        <w:spacing w:after="0" w:line="240" w:lineRule="auto"/>
        <w:ind w:left="14" w:right="0" w:hanging="14"/>
      </w:pPr>
    </w:p>
    <w:p w14:paraId="42313229" w14:textId="77777777" w:rsidR="00C7606D" w:rsidRDefault="007C33FC" w:rsidP="00C7606D">
      <w:pPr>
        <w:spacing w:after="0" w:line="240" w:lineRule="auto"/>
        <w:ind w:left="1080" w:right="0" w:hanging="14"/>
      </w:pPr>
      <w:r>
        <w:t>Name of Charity: The</w:t>
      </w:r>
      <w:r w:rsidR="00C7606D">
        <w:t xml:space="preserve"> Lenny Zakim Fund, Inc.</w:t>
      </w:r>
      <w:r>
        <w:t xml:space="preserve"> </w:t>
      </w:r>
    </w:p>
    <w:p w14:paraId="7BC65F89" w14:textId="0E9AD86B" w:rsidR="00C7606D" w:rsidRDefault="007C33FC" w:rsidP="00C7606D">
      <w:pPr>
        <w:spacing w:after="0" w:line="240" w:lineRule="auto"/>
        <w:ind w:left="1080" w:right="0" w:hanging="14"/>
      </w:pPr>
      <w:r>
        <w:t xml:space="preserve">Federal </w:t>
      </w:r>
      <w:r w:rsidR="00C7606D">
        <w:t>Tax I.D. #</w:t>
      </w:r>
      <w:r w:rsidR="00BC1784">
        <w:t xml:space="preserve">: </w:t>
      </w:r>
      <w:r w:rsidR="00C7606D">
        <w:t>04-3485146</w:t>
      </w:r>
    </w:p>
    <w:p w14:paraId="01D446DD" w14:textId="26B589F8" w:rsidR="00BC1784" w:rsidRDefault="007C33FC" w:rsidP="00C7606D">
      <w:pPr>
        <w:spacing w:after="0" w:line="240" w:lineRule="auto"/>
        <w:ind w:left="1080" w:right="0"/>
      </w:pPr>
      <w:r>
        <w:t xml:space="preserve">Address: </w:t>
      </w:r>
      <w:r w:rsidR="00C7606D">
        <w:t>33 Arch Street, 26</w:t>
      </w:r>
      <w:r w:rsidR="00C7606D" w:rsidRPr="00600922">
        <w:rPr>
          <w:vertAlign w:val="superscript"/>
        </w:rPr>
        <w:t>th</w:t>
      </w:r>
      <w:r w:rsidR="00C7606D">
        <w:t xml:space="preserve"> Floor</w:t>
      </w:r>
    </w:p>
    <w:p w14:paraId="3747EAE8" w14:textId="6519A166" w:rsidR="00C7606D" w:rsidRDefault="00BC1784" w:rsidP="00BC1784">
      <w:pPr>
        <w:spacing w:after="0" w:line="240" w:lineRule="auto"/>
        <w:ind w:left="1450" w:right="0" w:firstLine="0"/>
      </w:pPr>
      <w:r>
        <w:t xml:space="preserve">         </w:t>
      </w:r>
      <w:r w:rsidR="00C7606D">
        <w:t xml:space="preserve">Boston, MA 02110 </w:t>
      </w:r>
    </w:p>
    <w:p w14:paraId="267E464F" w14:textId="5D0B9362" w:rsidR="00C7606D" w:rsidRDefault="00C7606D" w:rsidP="005C0AA1">
      <w:pPr>
        <w:spacing w:after="0" w:line="240" w:lineRule="auto"/>
        <w:ind w:left="14" w:right="0" w:hanging="14"/>
      </w:pPr>
    </w:p>
    <w:p w14:paraId="48A396DE" w14:textId="77777777" w:rsidR="00646D4B" w:rsidRDefault="007C33FC" w:rsidP="00AF623D">
      <w:pPr>
        <w:spacing w:after="0" w:line="240" w:lineRule="auto"/>
        <w:ind w:left="14" w:right="0" w:hanging="14"/>
      </w:pPr>
      <w:r>
        <w:t xml:space="preserve">As always, if you have a specific designation/preference you would like to place on your gift, </w:t>
      </w:r>
      <w:r w:rsidR="009A4101">
        <w:t>please contact</w:t>
      </w:r>
      <w:r w:rsidR="00646D4B">
        <w:t>:</w:t>
      </w:r>
    </w:p>
    <w:p w14:paraId="029684EB" w14:textId="79BABBD1" w:rsidR="00646D4B" w:rsidRDefault="00EE0116" w:rsidP="00646D4B">
      <w:pPr>
        <w:spacing w:after="0" w:line="240" w:lineRule="auto"/>
        <w:ind w:left="1080" w:right="0" w:firstLine="0"/>
      </w:pPr>
      <w:r>
        <w:t>Carla Beaudoin</w:t>
      </w:r>
    </w:p>
    <w:p w14:paraId="2476090A" w14:textId="0D72A7A8" w:rsidR="00646D4B" w:rsidRDefault="009A4101" w:rsidP="00646D4B">
      <w:pPr>
        <w:spacing w:after="0" w:line="240" w:lineRule="auto"/>
        <w:ind w:left="370" w:right="0" w:firstLine="710"/>
      </w:pPr>
      <w:r>
        <w:t>Director of Development</w:t>
      </w:r>
    </w:p>
    <w:p w14:paraId="09B87DD8" w14:textId="771B08B1" w:rsidR="00646D4B" w:rsidRDefault="00EE0116" w:rsidP="00646D4B">
      <w:pPr>
        <w:spacing w:after="0" w:line="240" w:lineRule="auto"/>
        <w:ind w:left="370" w:right="0" w:firstLine="710"/>
      </w:pPr>
      <w:r>
        <w:t>cbeaudoin</w:t>
      </w:r>
      <w:r w:rsidR="00646D4B" w:rsidRPr="00646D4B">
        <w:t>@thelennyzakimfund.org</w:t>
      </w:r>
      <w:r w:rsidR="00AF623D">
        <w:t xml:space="preserve"> </w:t>
      </w:r>
    </w:p>
    <w:p w14:paraId="6BACA933" w14:textId="258A878A" w:rsidR="009A4101" w:rsidRDefault="009A4101" w:rsidP="00646D4B">
      <w:pPr>
        <w:spacing w:after="0" w:line="240" w:lineRule="auto"/>
        <w:ind w:left="370" w:right="0" w:firstLine="710"/>
      </w:pPr>
      <w:r>
        <w:t>617-406-5945</w:t>
      </w:r>
    </w:p>
    <w:sectPr w:rsidR="009A4101" w:rsidSect="00594287">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73619"/>
    <w:multiLevelType w:val="hybridMultilevel"/>
    <w:tmpl w:val="22E2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72005D"/>
    <w:multiLevelType w:val="hybridMultilevel"/>
    <w:tmpl w:val="47D4F472"/>
    <w:lvl w:ilvl="0" w:tplc="53AEBE1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061722">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A615CC">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90EE06">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14AA0C">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805C44">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EA43A4">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FAAC98">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A4496C">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887328745">
    <w:abstractNumId w:val="1"/>
  </w:num>
  <w:num w:numId="2" w16cid:durableId="1237320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F83"/>
    <w:rsid w:val="00126F83"/>
    <w:rsid w:val="002A3180"/>
    <w:rsid w:val="004535B3"/>
    <w:rsid w:val="005778CA"/>
    <w:rsid w:val="00594287"/>
    <w:rsid w:val="005C0AA1"/>
    <w:rsid w:val="00600922"/>
    <w:rsid w:val="00646D4B"/>
    <w:rsid w:val="007C33FC"/>
    <w:rsid w:val="009A4101"/>
    <w:rsid w:val="00AF623D"/>
    <w:rsid w:val="00B86807"/>
    <w:rsid w:val="00BA26B7"/>
    <w:rsid w:val="00BC1784"/>
    <w:rsid w:val="00C7606D"/>
    <w:rsid w:val="00EE0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782A"/>
  <w15:docId w15:val="{4B4194F2-0B0F-4CB0-9AAD-0FE0ED98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6" w:lineRule="auto"/>
      <w:ind w:left="10" w:right="6334"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807"/>
    <w:pPr>
      <w:ind w:left="720"/>
      <w:contextualSpacing/>
    </w:pPr>
  </w:style>
  <w:style w:type="character" w:styleId="Hyperlink">
    <w:name w:val="Hyperlink"/>
    <w:basedOn w:val="DefaultParagraphFont"/>
    <w:uiPriority w:val="99"/>
    <w:unhideWhenUsed/>
    <w:rsid w:val="00AF623D"/>
    <w:rPr>
      <w:color w:val="0563C1" w:themeColor="hyperlink"/>
      <w:u w:val="single"/>
    </w:rPr>
  </w:style>
  <w:style w:type="character" w:styleId="UnresolvedMention">
    <w:name w:val="Unresolved Mention"/>
    <w:basedOn w:val="DefaultParagraphFont"/>
    <w:uiPriority w:val="99"/>
    <w:semiHidden/>
    <w:unhideWhenUsed/>
    <w:rsid w:val="00AF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A0B773B73C7E4B8E3312FE887D8DAA" ma:contentTypeVersion="2" ma:contentTypeDescription="Create a new document." ma:contentTypeScope="" ma:versionID="68f47779225d7765014b2db948aa4151">
  <xsd:schema xmlns:xsd="http://www.w3.org/2001/XMLSchema" xmlns:xs="http://www.w3.org/2001/XMLSchema" xmlns:p="http://schemas.microsoft.com/office/2006/metadata/properties" xmlns:ns2="1778c02e-06fa-4568-a260-01ada0bb3a83" targetNamespace="http://schemas.microsoft.com/office/2006/metadata/properties" ma:root="true" ma:fieldsID="4b2a24d4421ac51b6ed2ee3d7ec82e8a" ns2:_="">
    <xsd:import namespace="1778c02e-06fa-4568-a260-01ada0bb3a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8c02e-06fa-4568-a260-01ada0bb3a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51F28-C844-4DF8-9374-0E184866F7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BEED5-209E-40FD-8B93-3312961EC238}">
  <ds:schemaRefs>
    <ds:schemaRef ds:uri="http://schemas.microsoft.com/sharepoint/v3/contenttype/forms"/>
  </ds:schemaRefs>
</ds:datastoreItem>
</file>

<file path=customXml/itemProps3.xml><?xml version="1.0" encoding="utf-8"?>
<ds:datastoreItem xmlns:ds="http://schemas.openxmlformats.org/officeDocument/2006/customXml" ds:itemID="{32B0F028-EE0C-449F-A48B-ADAFE4AD9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8c02e-06fa-4568-a260-01ada0bb3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Charitable IRA Rollover Information</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IRA Rollover Information</dc:title>
  <dc:subject/>
  <dc:creator>Neil C Evans</dc:creator>
  <cp:keywords/>
  <cp:lastModifiedBy>Claire Molinich</cp:lastModifiedBy>
  <cp:revision>8</cp:revision>
  <dcterms:created xsi:type="dcterms:W3CDTF">2020-06-09T20:27:00Z</dcterms:created>
  <dcterms:modified xsi:type="dcterms:W3CDTF">2026-07-14T20:08:00Z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0x01010004A0B773B73C7E4B8E3312FE887D8DAA</vt:lpwstr>
  </property>
  <property fmtid="{D5CDD505-2E9C-101B-9397-08002B2CF9AE}" pid="3" name="Order">
    <vt:r8>1300</vt:r8>
  </property>
</Properties>
</file>